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C8142" w14:textId="77777777" w:rsidR="00CF16BA" w:rsidRPr="00CF16BA" w:rsidRDefault="00CF16BA" w:rsidP="00CF16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765"/>
      </w:tblGrid>
      <w:tr w:rsidR="00492E0E" w:rsidRPr="00D9214D" w14:paraId="734D126F" w14:textId="77777777" w:rsidTr="005E6E52">
        <w:tc>
          <w:tcPr>
            <w:tcW w:w="4585" w:type="dxa"/>
          </w:tcPr>
          <w:p w14:paraId="5A70366E" w14:textId="4077F21B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Social Post 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765" w:type="dxa"/>
          </w:tcPr>
          <w:p w14:paraId="1DE4F30E" w14:textId="77777777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492E0E" w:rsidRPr="00D9214D" w14:paraId="75BC5C86" w14:textId="77777777" w:rsidTr="005E6E52">
        <w:trPr>
          <w:trHeight w:val="3752"/>
        </w:trPr>
        <w:tc>
          <w:tcPr>
            <w:tcW w:w="4585" w:type="dxa"/>
          </w:tcPr>
          <w:p w14:paraId="0D1F1E15" w14:textId="22AD7340" w:rsidR="00CF16BA" w:rsidRPr="00173E4D" w:rsidRDefault="000F0991" w:rsidP="00173E4D">
            <w:r w:rsidRPr="000F0991">
              <w:t>Summer deworming can provide huge advantages to your herd, and it doesn’t require a trip through the chute to reap the benefits. Safeguard your summer with several deworming options from Merck Animal Health.</w:t>
            </w:r>
          </w:p>
        </w:tc>
        <w:tc>
          <w:tcPr>
            <w:tcW w:w="4765" w:type="dxa"/>
          </w:tcPr>
          <w:p w14:paraId="7DD1D3EE" w14:textId="59576596" w:rsidR="003C51F4" w:rsidRPr="00D9214D" w:rsidRDefault="000F0991" w:rsidP="000F0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2069EC9B" wp14:editId="18FCD330">
                  <wp:extent cx="2446020" cy="2446020"/>
                  <wp:effectExtent l="0" t="0" r="0" b="0"/>
                  <wp:docPr id="119499215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020" cy="244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E0E" w:rsidRPr="00D9214D" w14:paraId="202E792E" w14:textId="77777777" w:rsidTr="005E6E52">
        <w:trPr>
          <w:trHeight w:val="3950"/>
        </w:trPr>
        <w:tc>
          <w:tcPr>
            <w:tcW w:w="4585" w:type="dxa"/>
          </w:tcPr>
          <w:p w14:paraId="5044CF9D" w14:textId="4E8246A1" w:rsidR="00CF16BA" w:rsidRPr="00BA570A" w:rsidRDefault="000F0991" w:rsidP="00BA570A">
            <w:r w:rsidRPr="000F0991">
              <w:t>Your herd’s parasite protection should be served your way. From chute-side treatments to feed formulations, SAFE-GUARD® (fenbendazole) is available in a wide variety of options to fit any and every operation.</w:t>
            </w:r>
          </w:p>
        </w:tc>
        <w:tc>
          <w:tcPr>
            <w:tcW w:w="4765" w:type="dxa"/>
          </w:tcPr>
          <w:p w14:paraId="7ADD8B1B" w14:textId="384A4A3F" w:rsidR="003C51F4" w:rsidRPr="00D9214D" w:rsidRDefault="000F0991" w:rsidP="000F0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150F1A99" wp14:editId="284C7A4E">
                  <wp:extent cx="2446020" cy="2446020"/>
                  <wp:effectExtent l="0" t="0" r="0" b="0"/>
                  <wp:docPr id="160713832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020" cy="244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991" w:rsidRPr="00D9214D" w14:paraId="7612D18D" w14:textId="77777777" w:rsidTr="005E6E52">
        <w:trPr>
          <w:trHeight w:val="3950"/>
        </w:trPr>
        <w:tc>
          <w:tcPr>
            <w:tcW w:w="4585" w:type="dxa"/>
          </w:tcPr>
          <w:p w14:paraId="0BAF39CC" w14:textId="479F73D2" w:rsidR="000F0991" w:rsidRPr="000F0991" w:rsidRDefault="000F0991" w:rsidP="00BA570A">
            <w:r>
              <w:t>C</w:t>
            </w:r>
            <w:r w:rsidRPr="000F0991">
              <w:t>onvenient, effective and strategic deworming options with SAFE-GUARD® (fenbendazole).</w:t>
            </w:r>
          </w:p>
        </w:tc>
        <w:tc>
          <w:tcPr>
            <w:tcW w:w="4765" w:type="dxa"/>
          </w:tcPr>
          <w:p w14:paraId="5C48F604" w14:textId="0CEDF120" w:rsidR="000F0991" w:rsidRPr="00D9214D" w:rsidRDefault="000F0991" w:rsidP="000F09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1F481FBC" wp14:editId="6FE110C0">
                  <wp:extent cx="2446020" cy="2446020"/>
                  <wp:effectExtent l="0" t="0" r="0" b="0"/>
                  <wp:docPr id="3066165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020" cy="2446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A6DDE" w14:textId="77777777" w:rsidR="00CF16BA" w:rsidRDefault="00CF16BA"/>
    <w:sectPr w:rsidR="00CF16BA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5A368" w14:textId="77777777" w:rsidR="00220C9A" w:rsidRDefault="00220C9A" w:rsidP="00220C9A">
      <w:pPr>
        <w:spacing w:after="0" w:line="240" w:lineRule="auto"/>
      </w:pPr>
      <w:r>
        <w:separator/>
      </w:r>
    </w:p>
  </w:endnote>
  <w:endnote w:type="continuationSeparator" w:id="0">
    <w:p w14:paraId="2E920F66" w14:textId="77777777" w:rsidR="00220C9A" w:rsidRDefault="00220C9A" w:rsidP="0022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71A14" w14:textId="77777777" w:rsidR="00220C9A" w:rsidRDefault="00220C9A" w:rsidP="00220C9A">
      <w:pPr>
        <w:spacing w:after="0" w:line="240" w:lineRule="auto"/>
      </w:pPr>
      <w:r>
        <w:separator/>
      </w:r>
    </w:p>
  </w:footnote>
  <w:footnote w:type="continuationSeparator" w:id="0">
    <w:p w14:paraId="5F9DFD4D" w14:textId="77777777" w:rsidR="00220C9A" w:rsidRDefault="00220C9A" w:rsidP="0022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69F99" w14:textId="2D228551" w:rsidR="00220C9A" w:rsidRDefault="00220C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613A09" wp14:editId="20D9A93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27380" cy="405765"/>
              <wp:effectExtent l="0" t="0" r="1270" b="13335"/>
              <wp:wrapNone/>
              <wp:docPr id="751448065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738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C84C2F" w14:textId="031F6A97" w:rsidR="00220C9A" w:rsidRPr="00220C9A" w:rsidRDefault="00220C9A" w:rsidP="00220C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3C03C"/>
                            </w:rPr>
                          </w:pPr>
                          <w:r w:rsidRPr="00220C9A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13A0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49.4pt;height:31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34C84C2F" w14:textId="031F6A97" w:rsidR="00220C9A" w:rsidRPr="00220C9A" w:rsidRDefault="00220C9A" w:rsidP="00220C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3C03C"/>
                      </w:rPr>
                    </w:pPr>
                    <w:r w:rsidRPr="00220C9A">
                      <w:rPr>
                        <w:rFonts w:ascii="Calibri" w:eastAsia="Calibri" w:hAnsi="Calibri" w:cs="Calibri"/>
                        <w:noProof/>
                        <w:color w:val="03C03C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20D5" w14:textId="1E19DB7C" w:rsidR="00220C9A" w:rsidRDefault="00220C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05E396" wp14:editId="1C77DCCA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627380" cy="405765"/>
              <wp:effectExtent l="0" t="0" r="1270" b="13335"/>
              <wp:wrapNone/>
              <wp:docPr id="1798018079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738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1B91DD" w14:textId="1EB79F82" w:rsidR="00220C9A" w:rsidRPr="00220C9A" w:rsidRDefault="00220C9A" w:rsidP="00220C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3C03C"/>
                            </w:rPr>
                          </w:pPr>
                          <w:r w:rsidRPr="00220C9A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05E39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49.4pt;height:31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A1B91DD" w14:textId="1EB79F82" w:rsidR="00220C9A" w:rsidRPr="00220C9A" w:rsidRDefault="00220C9A" w:rsidP="00220C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3C03C"/>
                      </w:rPr>
                    </w:pPr>
                    <w:r w:rsidRPr="00220C9A">
                      <w:rPr>
                        <w:rFonts w:ascii="Calibri" w:eastAsia="Calibri" w:hAnsi="Calibri" w:cs="Calibri"/>
                        <w:noProof/>
                        <w:color w:val="03C03C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6E36B" w14:textId="377C1AA5" w:rsidR="00220C9A" w:rsidRDefault="00220C9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170362" wp14:editId="3E930E7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627380" cy="405765"/>
              <wp:effectExtent l="0" t="0" r="1270" b="13335"/>
              <wp:wrapNone/>
              <wp:docPr id="1814336471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7380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729204" w14:textId="5E58932B" w:rsidR="00220C9A" w:rsidRPr="00220C9A" w:rsidRDefault="00220C9A" w:rsidP="00220C9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3C03C"/>
                            </w:rPr>
                          </w:pPr>
                          <w:r w:rsidRPr="00220C9A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1703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49.4pt;height:31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78729204" w14:textId="5E58932B" w:rsidR="00220C9A" w:rsidRPr="00220C9A" w:rsidRDefault="00220C9A" w:rsidP="00220C9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3C03C"/>
                      </w:rPr>
                    </w:pPr>
                    <w:r w:rsidRPr="00220C9A">
                      <w:rPr>
                        <w:rFonts w:ascii="Calibri" w:eastAsia="Calibri" w:hAnsi="Calibri" w:cs="Calibri"/>
                        <w:noProof/>
                        <w:color w:val="03C03C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BA"/>
    <w:rsid w:val="00004129"/>
    <w:rsid w:val="00060095"/>
    <w:rsid w:val="000A12D3"/>
    <w:rsid w:val="000F0991"/>
    <w:rsid w:val="001456BF"/>
    <w:rsid w:val="00173E4D"/>
    <w:rsid w:val="001B72B7"/>
    <w:rsid w:val="00220C9A"/>
    <w:rsid w:val="002446A1"/>
    <w:rsid w:val="00352E02"/>
    <w:rsid w:val="003C51F4"/>
    <w:rsid w:val="00492E0E"/>
    <w:rsid w:val="005457A7"/>
    <w:rsid w:val="005E6E52"/>
    <w:rsid w:val="005F1A5C"/>
    <w:rsid w:val="00655726"/>
    <w:rsid w:val="00667FBA"/>
    <w:rsid w:val="006F14A8"/>
    <w:rsid w:val="008B2511"/>
    <w:rsid w:val="00BA570A"/>
    <w:rsid w:val="00C80B4A"/>
    <w:rsid w:val="00CD14F4"/>
    <w:rsid w:val="00CF16BA"/>
    <w:rsid w:val="00F2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D8786"/>
  <w15:chartTrackingRefBased/>
  <w15:docId w15:val="{49C64070-3005-984D-9EB2-96F084F8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6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1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F16BA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3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Wood</dc:creator>
  <cp:keywords/>
  <dc:description/>
  <cp:lastModifiedBy>Slawson, Jamie A.</cp:lastModifiedBy>
  <cp:revision>2</cp:revision>
  <dcterms:created xsi:type="dcterms:W3CDTF">2025-05-28T15:01:00Z</dcterms:created>
  <dcterms:modified xsi:type="dcterms:W3CDTF">2025-05-28T15:01:00Z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6c2493d7,2cca3001,6b2b941f</vt:lpwstr>
  </property>
  <property fmtid="{D5CDD505-2E9C-101B-9397-08002B2CF9AE}" pid="3" name="ClassificationContentMarkingHeaderFontProps">
    <vt:lpwstr>#03c03c,12,Calibri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794a5f65-4bbe-4bbe-bb66-e23e35795661_Enabled">
    <vt:lpwstr>true</vt:lpwstr>
  </property>
  <property fmtid="{D5CDD505-2E9C-101B-9397-08002B2CF9AE}" pid="6" name="MSIP_Label_794a5f65-4bbe-4bbe-bb66-e23e35795661_SetDate">
    <vt:lpwstr>2025-05-28T14:58:48Z</vt:lpwstr>
  </property>
  <property fmtid="{D5CDD505-2E9C-101B-9397-08002B2CF9AE}" pid="7" name="MSIP_Label_794a5f65-4bbe-4bbe-bb66-e23e35795661_Method">
    <vt:lpwstr>Privileged</vt:lpwstr>
  </property>
  <property fmtid="{D5CDD505-2E9C-101B-9397-08002B2CF9AE}" pid="8" name="MSIP_Label_794a5f65-4bbe-4bbe-bb66-e23e35795661_Name">
    <vt:lpwstr>794a5f65-4bbe-4bbe-bb66-e23e35795661</vt:lpwstr>
  </property>
  <property fmtid="{D5CDD505-2E9C-101B-9397-08002B2CF9AE}" pid="9" name="MSIP_Label_794a5f65-4bbe-4bbe-bb66-e23e35795661_SiteId">
    <vt:lpwstr>a00de4ec-48a8-43a6-be74-e31274e2060d</vt:lpwstr>
  </property>
  <property fmtid="{D5CDD505-2E9C-101B-9397-08002B2CF9AE}" pid="10" name="MSIP_Label_794a5f65-4bbe-4bbe-bb66-e23e35795661_ActionId">
    <vt:lpwstr>04cff6de-4027-42a1-ba92-0e2b0e431382</vt:lpwstr>
  </property>
  <property fmtid="{D5CDD505-2E9C-101B-9397-08002B2CF9AE}" pid="11" name="MSIP_Label_794a5f65-4bbe-4bbe-bb66-e23e35795661_ContentBits">
    <vt:lpwstr>1</vt:lpwstr>
  </property>
</Properties>
</file>